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44B0E7" w14:textId="58182DAF" w:rsidR="00656D98" w:rsidRDefault="00656D98" w:rsidP="00656D98">
      <w:pPr>
        <w:pStyle w:val="Title"/>
        <w:kinsoku w:val="0"/>
        <w:overflowPunct w:val="0"/>
        <w:rPr>
          <w:sz w:val="20"/>
          <w:szCs w:val="20"/>
        </w:rPr>
      </w:pPr>
      <w:r>
        <w:rPr>
          <w:noProof/>
          <w:sz w:val="20"/>
          <w:szCs w:val="20"/>
        </w:rPr>
        <w:drawing>
          <wp:inline distT="0" distB="0" distL="0" distR="0" wp14:anchorId="1F85CE36" wp14:editId="000450A7">
            <wp:extent cx="1343025" cy="1352550"/>
            <wp:effectExtent l="0" t="0" r="952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43025" cy="1352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13E7C16" w14:textId="252B1656" w:rsidR="00656D98" w:rsidRDefault="00656D98"/>
    <w:p w14:paraId="3E3579C7" w14:textId="5DB7C231" w:rsidR="00656D98" w:rsidRPr="00656D98" w:rsidRDefault="00656D98" w:rsidP="00656D98">
      <w:pPr>
        <w:rPr>
          <w:rFonts w:ascii="Times New Roman" w:hAnsi="Times New Roman" w:cs="Times New Roman"/>
          <w:sz w:val="24"/>
          <w:szCs w:val="24"/>
        </w:rPr>
      </w:pPr>
      <w:r w:rsidRPr="00656D98">
        <w:rPr>
          <w:rFonts w:ascii="Times New Roman" w:hAnsi="Times New Roman" w:cs="Times New Roman"/>
          <w:sz w:val="24"/>
          <w:szCs w:val="24"/>
        </w:rPr>
        <w:t xml:space="preserve">Hon. Cassandra A. Johnson </w:t>
      </w:r>
      <w:r w:rsidR="00FA2355">
        <w:rPr>
          <w:rFonts w:ascii="Times New Roman" w:hAnsi="Times New Roman" w:cs="Times New Roman"/>
          <w:sz w:val="24"/>
          <w:szCs w:val="24"/>
        </w:rPr>
        <w:t>is the</w:t>
      </w:r>
      <w:r w:rsidR="00983A40">
        <w:rPr>
          <w:rFonts w:ascii="Times New Roman" w:hAnsi="Times New Roman" w:cs="Times New Roman"/>
          <w:sz w:val="24"/>
          <w:szCs w:val="24"/>
        </w:rPr>
        <w:t xml:space="preserve"> Surrogate of Queens County and </w:t>
      </w:r>
      <w:r w:rsidR="00F43C60">
        <w:rPr>
          <w:rFonts w:ascii="Times New Roman" w:hAnsi="Times New Roman" w:cs="Times New Roman"/>
          <w:sz w:val="24"/>
          <w:szCs w:val="24"/>
        </w:rPr>
        <w:t>previously</w:t>
      </w:r>
      <w:r w:rsidR="00983A40">
        <w:rPr>
          <w:rFonts w:ascii="Times New Roman" w:hAnsi="Times New Roman" w:cs="Times New Roman"/>
          <w:sz w:val="24"/>
          <w:szCs w:val="24"/>
        </w:rPr>
        <w:t xml:space="preserve"> </w:t>
      </w:r>
      <w:r w:rsidR="008E27C1">
        <w:rPr>
          <w:rFonts w:ascii="Times New Roman" w:hAnsi="Times New Roman" w:cs="Times New Roman"/>
          <w:sz w:val="24"/>
          <w:szCs w:val="24"/>
        </w:rPr>
        <w:t>serve</w:t>
      </w:r>
      <w:r w:rsidR="00F43C60">
        <w:rPr>
          <w:rFonts w:ascii="Times New Roman" w:hAnsi="Times New Roman" w:cs="Times New Roman"/>
          <w:sz w:val="24"/>
          <w:szCs w:val="24"/>
        </w:rPr>
        <w:t xml:space="preserve">d </w:t>
      </w:r>
      <w:r w:rsidR="008E27C1">
        <w:rPr>
          <w:rFonts w:ascii="Times New Roman" w:hAnsi="Times New Roman" w:cs="Times New Roman"/>
          <w:sz w:val="24"/>
          <w:szCs w:val="24"/>
        </w:rPr>
        <w:t xml:space="preserve">as a Justice of </w:t>
      </w:r>
      <w:r w:rsidR="0035669B">
        <w:rPr>
          <w:rFonts w:ascii="Times New Roman" w:hAnsi="Times New Roman" w:cs="Times New Roman"/>
          <w:sz w:val="24"/>
          <w:szCs w:val="24"/>
        </w:rPr>
        <w:t xml:space="preserve">the </w:t>
      </w:r>
      <w:r w:rsidR="00983A40">
        <w:rPr>
          <w:rFonts w:ascii="Times New Roman" w:hAnsi="Times New Roman" w:cs="Times New Roman"/>
          <w:sz w:val="24"/>
          <w:szCs w:val="24"/>
        </w:rPr>
        <w:t xml:space="preserve">Queens </w:t>
      </w:r>
      <w:r w:rsidR="0035669B">
        <w:rPr>
          <w:rFonts w:ascii="Times New Roman" w:hAnsi="Times New Roman" w:cs="Times New Roman"/>
          <w:sz w:val="24"/>
          <w:szCs w:val="24"/>
        </w:rPr>
        <w:t>Supreme Court</w:t>
      </w:r>
      <w:r w:rsidR="00F43C60">
        <w:rPr>
          <w:rFonts w:ascii="Times New Roman" w:hAnsi="Times New Roman" w:cs="Times New Roman"/>
          <w:sz w:val="24"/>
          <w:szCs w:val="24"/>
        </w:rPr>
        <w:t xml:space="preserve"> and </w:t>
      </w:r>
      <w:r w:rsidR="00033D60">
        <w:rPr>
          <w:rFonts w:ascii="Times New Roman" w:hAnsi="Times New Roman" w:cs="Times New Roman"/>
          <w:sz w:val="24"/>
          <w:szCs w:val="24"/>
        </w:rPr>
        <w:t>J</w:t>
      </w:r>
      <w:r w:rsidR="00184A36">
        <w:rPr>
          <w:rFonts w:ascii="Times New Roman" w:hAnsi="Times New Roman" w:cs="Times New Roman"/>
          <w:sz w:val="24"/>
          <w:szCs w:val="24"/>
        </w:rPr>
        <w:t>udge of the</w:t>
      </w:r>
      <w:r w:rsidRPr="00656D98">
        <w:rPr>
          <w:rFonts w:ascii="Times New Roman" w:hAnsi="Times New Roman" w:cs="Times New Roman"/>
          <w:sz w:val="24"/>
          <w:szCs w:val="24"/>
        </w:rPr>
        <w:t xml:space="preserve"> Civil Court of the City of New York. </w:t>
      </w:r>
      <w:r w:rsidR="004B15E2">
        <w:rPr>
          <w:rFonts w:ascii="Times New Roman" w:hAnsi="Times New Roman" w:cs="Times New Roman"/>
          <w:sz w:val="24"/>
          <w:szCs w:val="24"/>
        </w:rPr>
        <w:t xml:space="preserve"> </w:t>
      </w:r>
      <w:r w:rsidR="00033D60">
        <w:rPr>
          <w:rFonts w:ascii="Times New Roman" w:hAnsi="Times New Roman" w:cs="Times New Roman"/>
          <w:sz w:val="24"/>
          <w:szCs w:val="24"/>
        </w:rPr>
        <w:t>Judge</w:t>
      </w:r>
      <w:r w:rsidRPr="00656D98">
        <w:rPr>
          <w:rFonts w:ascii="Times New Roman" w:hAnsi="Times New Roman" w:cs="Times New Roman"/>
          <w:sz w:val="24"/>
          <w:szCs w:val="24"/>
        </w:rPr>
        <w:t xml:space="preserve"> Johnson </w:t>
      </w:r>
      <w:r w:rsidR="00833E7E">
        <w:rPr>
          <w:rFonts w:ascii="Times New Roman" w:hAnsi="Times New Roman" w:cs="Times New Roman"/>
          <w:sz w:val="24"/>
          <w:szCs w:val="24"/>
        </w:rPr>
        <w:t>has</w:t>
      </w:r>
      <w:r w:rsidRPr="00656D98">
        <w:rPr>
          <w:rFonts w:ascii="Times New Roman" w:hAnsi="Times New Roman" w:cs="Times New Roman"/>
          <w:sz w:val="24"/>
          <w:szCs w:val="24"/>
        </w:rPr>
        <w:t xml:space="preserve"> served as a </w:t>
      </w:r>
      <w:r w:rsidR="00CF6A0E">
        <w:rPr>
          <w:rFonts w:ascii="Times New Roman" w:hAnsi="Times New Roman" w:cs="Times New Roman"/>
          <w:sz w:val="24"/>
          <w:szCs w:val="24"/>
        </w:rPr>
        <w:t>principal law secretary and c</w:t>
      </w:r>
      <w:r w:rsidRPr="00656D98">
        <w:rPr>
          <w:rFonts w:ascii="Times New Roman" w:hAnsi="Times New Roman" w:cs="Times New Roman"/>
          <w:sz w:val="24"/>
          <w:szCs w:val="24"/>
        </w:rPr>
        <w:t xml:space="preserve">ourt </w:t>
      </w:r>
      <w:r w:rsidR="00CF6A0E">
        <w:rPr>
          <w:rFonts w:ascii="Times New Roman" w:hAnsi="Times New Roman" w:cs="Times New Roman"/>
          <w:sz w:val="24"/>
          <w:szCs w:val="24"/>
        </w:rPr>
        <w:t>a</w:t>
      </w:r>
      <w:r w:rsidRPr="00656D98">
        <w:rPr>
          <w:rFonts w:ascii="Times New Roman" w:hAnsi="Times New Roman" w:cs="Times New Roman"/>
          <w:sz w:val="24"/>
          <w:szCs w:val="24"/>
        </w:rPr>
        <w:t xml:space="preserve">ttorney </w:t>
      </w:r>
      <w:r w:rsidR="00CF6A0E">
        <w:rPr>
          <w:rFonts w:ascii="Times New Roman" w:hAnsi="Times New Roman" w:cs="Times New Roman"/>
          <w:sz w:val="24"/>
          <w:szCs w:val="24"/>
        </w:rPr>
        <w:t>r</w:t>
      </w:r>
      <w:r w:rsidRPr="00656D98">
        <w:rPr>
          <w:rFonts w:ascii="Times New Roman" w:hAnsi="Times New Roman" w:cs="Times New Roman"/>
          <w:sz w:val="24"/>
          <w:szCs w:val="24"/>
        </w:rPr>
        <w:t>eferee</w:t>
      </w:r>
      <w:r w:rsidR="0087110D">
        <w:rPr>
          <w:rFonts w:ascii="Times New Roman" w:hAnsi="Times New Roman" w:cs="Times New Roman"/>
          <w:sz w:val="24"/>
          <w:szCs w:val="24"/>
        </w:rPr>
        <w:t xml:space="preserve"> </w:t>
      </w:r>
      <w:r w:rsidRPr="00656D98">
        <w:rPr>
          <w:rFonts w:ascii="Times New Roman" w:hAnsi="Times New Roman" w:cs="Times New Roman"/>
          <w:sz w:val="24"/>
          <w:szCs w:val="24"/>
        </w:rPr>
        <w:t>in the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56D98">
        <w:rPr>
          <w:rFonts w:ascii="Times New Roman" w:hAnsi="Times New Roman" w:cs="Times New Roman"/>
          <w:sz w:val="24"/>
          <w:szCs w:val="24"/>
        </w:rPr>
        <w:t>Queens Supreme Court, Civil Term</w:t>
      </w:r>
      <w:r w:rsidR="00CF6A0E">
        <w:rPr>
          <w:rFonts w:ascii="Times New Roman" w:hAnsi="Times New Roman" w:cs="Times New Roman"/>
          <w:sz w:val="24"/>
          <w:szCs w:val="24"/>
        </w:rPr>
        <w:t xml:space="preserve">, </w:t>
      </w:r>
      <w:r w:rsidRPr="00656D98">
        <w:rPr>
          <w:rFonts w:ascii="Times New Roman" w:hAnsi="Times New Roman" w:cs="Times New Roman"/>
          <w:sz w:val="24"/>
          <w:szCs w:val="24"/>
        </w:rPr>
        <w:t>specializ</w:t>
      </w:r>
      <w:r w:rsidR="00CF6A0E">
        <w:rPr>
          <w:rFonts w:ascii="Times New Roman" w:hAnsi="Times New Roman" w:cs="Times New Roman"/>
          <w:sz w:val="24"/>
          <w:szCs w:val="24"/>
        </w:rPr>
        <w:t>ing</w:t>
      </w:r>
      <w:r w:rsidRPr="00656D98">
        <w:rPr>
          <w:rFonts w:ascii="Times New Roman" w:hAnsi="Times New Roman" w:cs="Times New Roman"/>
          <w:sz w:val="24"/>
          <w:szCs w:val="24"/>
        </w:rPr>
        <w:t xml:space="preserve"> in foreclosure, matrimonial and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56D98">
        <w:rPr>
          <w:rFonts w:ascii="Times New Roman" w:hAnsi="Times New Roman" w:cs="Times New Roman"/>
          <w:sz w:val="24"/>
          <w:szCs w:val="24"/>
        </w:rPr>
        <w:t>commercial matters. As part of the statewide initiative to implement Presumptive Alternative Dispute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56D98">
        <w:rPr>
          <w:rFonts w:ascii="Times New Roman" w:hAnsi="Times New Roman" w:cs="Times New Roman"/>
          <w:sz w:val="24"/>
          <w:szCs w:val="24"/>
        </w:rPr>
        <w:t>Resolution, Ju</w:t>
      </w:r>
      <w:r w:rsidR="00033D60">
        <w:rPr>
          <w:rFonts w:ascii="Times New Roman" w:hAnsi="Times New Roman" w:cs="Times New Roman"/>
          <w:sz w:val="24"/>
          <w:szCs w:val="24"/>
        </w:rPr>
        <w:t xml:space="preserve">dge </w:t>
      </w:r>
      <w:r w:rsidRPr="00656D98">
        <w:rPr>
          <w:rFonts w:ascii="Times New Roman" w:hAnsi="Times New Roman" w:cs="Times New Roman"/>
          <w:sz w:val="24"/>
          <w:szCs w:val="24"/>
        </w:rPr>
        <w:t>Johnson was a trained mediator of civil and commercial disputes. Ju</w:t>
      </w:r>
      <w:r w:rsidR="00033D60">
        <w:rPr>
          <w:rFonts w:ascii="Times New Roman" w:hAnsi="Times New Roman" w:cs="Times New Roman"/>
          <w:sz w:val="24"/>
          <w:szCs w:val="24"/>
        </w:rPr>
        <w:t>dge</w:t>
      </w:r>
      <w:r w:rsidRPr="00656D98">
        <w:rPr>
          <w:rFonts w:ascii="Times New Roman" w:hAnsi="Times New Roman" w:cs="Times New Roman"/>
          <w:sz w:val="24"/>
          <w:szCs w:val="24"/>
        </w:rPr>
        <w:t xml:space="preserve"> Johnson is 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A318F">
        <w:rPr>
          <w:rFonts w:ascii="Times New Roman" w:hAnsi="Times New Roman" w:cs="Times New Roman"/>
          <w:sz w:val="24"/>
          <w:szCs w:val="24"/>
        </w:rPr>
        <w:t xml:space="preserve">faculty member at the NYS Judicial Institute and </w:t>
      </w:r>
      <w:r w:rsidR="00F176F6">
        <w:rPr>
          <w:rFonts w:ascii="Times New Roman" w:hAnsi="Times New Roman" w:cs="Times New Roman"/>
          <w:sz w:val="24"/>
          <w:szCs w:val="24"/>
        </w:rPr>
        <w:t>member of the Statewide Surrogate’s Court Working Group</w:t>
      </w:r>
      <w:r w:rsidRPr="00656D98">
        <w:rPr>
          <w:rFonts w:ascii="Times New Roman" w:hAnsi="Times New Roman" w:cs="Times New Roman"/>
          <w:sz w:val="24"/>
          <w:szCs w:val="24"/>
        </w:rPr>
        <w:t>.</w:t>
      </w:r>
    </w:p>
    <w:p w14:paraId="699DCF2B" w14:textId="393E71D7" w:rsidR="00656D98" w:rsidRDefault="00656D98" w:rsidP="00656D98">
      <w:pPr>
        <w:rPr>
          <w:rFonts w:ascii="Times New Roman" w:hAnsi="Times New Roman" w:cs="Times New Roman"/>
          <w:sz w:val="24"/>
          <w:szCs w:val="24"/>
        </w:rPr>
      </w:pPr>
      <w:r w:rsidRPr="00656D98">
        <w:rPr>
          <w:rFonts w:ascii="Times New Roman" w:hAnsi="Times New Roman" w:cs="Times New Roman"/>
          <w:sz w:val="24"/>
          <w:szCs w:val="24"/>
        </w:rPr>
        <w:t xml:space="preserve">Prior to her service in the court system, </w:t>
      </w:r>
      <w:r w:rsidR="000A318F">
        <w:rPr>
          <w:rFonts w:ascii="Times New Roman" w:hAnsi="Times New Roman" w:cs="Times New Roman"/>
          <w:sz w:val="24"/>
          <w:szCs w:val="24"/>
        </w:rPr>
        <w:t>Judge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56D98">
        <w:rPr>
          <w:rFonts w:ascii="Times New Roman" w:hAnsi="Times New Roman" w:cs="Times New Roman"/>
          <w:sz w:val="24"/>
          <w:szCs w:val="24"/>
        </w:rPr>
        <w:t>Johnson worked as an attorney for the City of New York, where she focused her practice on preventative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56D98">
        <w:rPr>
          <w:rFonts w:ascii="Times New Roman" w:hAnsi="Times New Roman" w:cs="Times New Roman"/>
          <w:sz w:val="24"/>
          <w:szCs w:val="24"/>
        </w:rPr>
        <w:t>law and civil litigation. She began her legal career in private practice as a</w:t>
      </w:r>
      <w:r w:rsidR="008E27C1">
        <w:rPr>
          <w:rFonts w:ascii="Times New Roman" w:hAnsi="Times New Roman" w:cs="Times New Roman"/>
          <w:sz w:val="24"/>
          <w:szCs w:val="24"/>
        </w:rPr>
        <w:t xml:space="preserve">n estate </w:t>
      </w:r>
      <w:r w:rsidRPr="00656D98">
        <w:rPr>
          <w:rFonts w:ascii="Times New Roman" w:hAnsi="Times New Roman" w:cs="Times New Roman"/>
          <w:sz w:val="24"/>
          <w:szCs w:val="24"/>
        </w:rPr>
        <w:t>litigation and real estate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56D98">
        <w:rPr>
          <w:rFonts w:ascii="Times New Roman" w:hAnsi="Times New Roman" w:cs="Times New Roman"/>
          <w:sz w:val="24"/>
          <w:szCs w:val="24"/>
        </w:rPr>
        <w:t>associate at the Law Offices of Andrée Sylvestre</w:t>
      </w:r>
      <w:r>
        <w:rPr>
          <w:rFonts w:ascii="Times New Roman" w:hAnsi="Times New Roman" w:cs="Times New Roman"/>
          <w:sz w:val="24"/>
          <w:szCs w:val="24"/>
        </w:rPr>
        <w:t>.</w:t>
      </w:r>
      <w:r w:rsidR="0042677C" w:rsidRPr="0042677C">
        <w:rPr>
          <w:rFonts w:ascii="Times New Roman" w:hAnsi="Times New Roman" w:cs="Times New Roman"/>
          <w:sz w:val="24"/>
          <w:szCs w:val="24"/>
        </w:rPr>
        <w:t xml:space="preserve"> </w:t>
      </w:r>
      <w:r w:rsidR="0042677C" w:rsidRPr="00656D98">
        <w:rPr>
          <w:rFonts w:ascii="Times New Roman" w:hAnsi="Times New Roman" w:cs="Times New Roman"/>
          <w:sz w:val="24"/>
          <w:szCs w:val="24"/>
        </w:rPr>
        <w:t>Ju</w:t>
      </w:r>
      <w:r w:rsidR="0074347E">
        <w:rPr>
          <w:rFonts w:ascii="Times New Roman" w:hAnsi="Times New Roman" w:cs="Times New Roman"/>
          <w:sz w:val="24"/>
          <w:szCs w:val="24"/>
        </w:rPr>
        <w:t>dg</w:t>
      </w:r>
      <w:r w:rsidR="0042677C">
        <w:rPr>
          <w:rFonts w:ascii="Times New Roman" w:hAnsi="Times New Roman" w:cs="Times New Roman"/>
          <w:sz w:val="24"/>
          <w:szCs w:val="24"/>
        </w:rPr>
        <w:t>e</w:t>
      </w:r>
      <w:r w:rsidR="0042677C" w:rsidRPr="00656D98">
        <w:rPr>
          <w:rFonts w:ascii="Times New Roman" w:hAnsi="Times New Roman" w:cs="Times New Roman"/>
          <w:sz w:val="24"/>
          <w:szCs w:val="24"/>
        </w:rPr>
        <w:t xml:space="preserve"> Johnson was a contributing writer and editor of the chapter</w:t>
      </w:r>
      <w:r w:rsidR="0042677C">
        <w:rPr>
          <w:rFonts w:ascii="Times New Roman" w:hAnsi="Times New Roman" w:cs="Times New Roman"/>
          <w:sz w:val="24"/>
          <w:szCs w:val="24"/>
        </w:rPr>
        <w:t xml:space="preserve"> </w:t>
      </w:r>
      <w:r w:rsidR="0042677C" w:rsidRPr="00656D98">
        <w:rPr>
          <w:rFonts w:ascii="Times New Roman" w:hAnsi="Times New Roman" w:cs="Times New Roman"/>
          <w:sz w:val="24"/>
          <w:szCs w:val="24"/>
        </w:rPr>
        <w:t>entitled “Commercial Leasing,” which was published in the fourth edition of West's New York Practice</w:t>
      </w:r>
      <w:r w:rsidR="0042677C">
        <w:rPr>
          <w:rFonts w:ascii="Times New Roman" w:hAnsi="Times New Roman" w:cs="Times New Roman"/>
          <w:sz w:val="24"/>
          <w:szCs w:val="24"/>
        </w:rPr>
        <w:t xml:space="preserve"> </w:t>
      </w:r>
      <w:r w:rsidR="0042677C" w:rsidRPr="00656D98">
        <w:rPr>
          <w:rFonts w:ascii="Times New Roman" w:hAnsi="Times New Roman" w:cs="Times New Roman"/>
          <w:sz w:val="24"/>
          <w:szCs w:val="24"/>
        </w:rPr>
        <w:t>Series, Commercial Litigation in New York State Courts.</w:t>
      </w:r>
    </w:p>
    <w:p w14:paraId="01049984" w14:textId="433758CE" w:rsidR="00656D98" w:rsidRPr="00656D98" w:rsidRDefault="000A318F" w:rsidP="00656D9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Judge</w:t>
      </w:r>
      <w:r w:rsidR="00656D98" w:rsidRPr="00656D98">
        <w:rPr>
          <w:rFonts w:ascii="Times New Roman" w:hAnsi="Times New Roman" w:cs="Times New Roman"/>
          <w:sz w:val="24"/>
          <w:szCs w:val="24"/>
        </w:rPr>
        <w:t xml:space="preserve"> Johnson obtained her </w:t>
      </w:r>
      <w:r w:rsidR="00114EDC">
        <w:rPr>
          <w:rFonts w:ascii="Times New Roman" w:hAnsi="Times New Roman" w:cs="Times New Roman"/>
          <w:sz w:val="24"/>
          <w:szCs w:val="24"/>
        </w:rPr>
        <w:t>j</w:t>
      </w:r>
      <w:r w:rsidR="00656D98" w:rsidRPr="00656D98">
        <w:rPr>
          <w:rFonts w:ascii="Times New Roman" w:hAnsi="Times New Roman" w:cs="Times New Roman"/>
          <w:sz w:val="24"/>
          <w:szCs w:val="24"/>
        </w:rPr>
        <w:t xml:space="preserve">uris </w:t>
      </w:r>
      <w:r w:rsidR="00114EDC">
        <w:rPr>
          <w:rFonts w:ascii="Times New Roman" w:hAnsi="Times New Roman" w:cs="Times New Roman"/>
          <w:sz w:val="24"/>
          <w:szCs w:val="24"/>
        </w:rPr>
        <w:t>d</w:t>
      </w:r>
      <w:r w:rsidR="00656D98" w:rsidRPr="00656D98">
        <w:rPr>
          <w:rFonts w:ascii="Times New Roman" w:hAnsi="Times New Roman" w:cs="Times New Roman"/>
          <w:sz w:val="24"/>
          <w:szCs w:val="24"/>
        </w:rPr>
        <w:t xml:space="preserve">octor </w:t>
      </w:r>
      <w:r w:rsidR="00815B7A">
        <w:rPr>
          <w:rFonts w:ascii="Times New Roman" w:hAnsi="Times New Roman" w:cs="Times New Roman"/>
          <w:sz w:val="24"/>
          <w:szCs w:val="24"/>
        </w:rPr>
        <w:t xml:space="preserve">and </w:t>
      </w:r>
      <w:r w:rsidR="00114EDC">
        <w:rPr>
          <w:rFonts w:ascii="Times New Roman" w:hAnsi="Times New Roman" w:cs="Times New Roman"/>
          <w:sz w:val="24"/>
          <w:szCs w:val="24"/>
        </w:rPr>
        <w:t>b</w:t>
      </w:r>
      <w:r w:rsidR="00815B7A">
        <w:rPr>
          <w:rFonts w:ascii="Times New Roman" w:hAnsi="Times New Roman" w:cs="Times New Roman"/>
          <w:sz w:val="24"/>
          <w:szCs w:val="24"/>
        </w:rPr>
        <w:t>achelor’s degree in mathematics</w:t>
      </w:r>
      <w:r w:rsidR="00257A57">
        <w:rPr>
          <w:rFonts w:ascii="Times New Roman" w:hAnsi="Times New Roman" w:cs="Times New Roman"/>
          <w:sz w:val="24"/>
          <w:szCs w:val="24"/>
        </w:rPr>
        <w:t xml:space="preserve"> </w:t>
      </w:r>
      <w:r w:rsidR="00257A57" w:rsidRPr="00656D98">
        <w:rPr>
          <w:rFonts w:ascii="Times New Roman" w:hAnsi="Times New Roman" w:cs="Times New Roman"/>
          <w:sz w:val="24"/>
          <w:szCs w:val="24"/>
        </w:rPr>
        <w:t>from St. John’s University</w:t>
      </w:r>
      <w:r w:rsidR="00656D98" w:rsidRPr="00656D98">
        <w:rPr>
          <w:rFonts w:ascii="Times New Roman" w:hAnsi="Times New Roman" w:cs="Times New Roman"/>
          <w:sz w:val="24"/>
          <w:szCs w:val="24"/>
        </w:rPr>
        <w:t>. She is</w:t>
      </w:r>
      <w:r w:rsidR="00656D98">
        <w:rPr>
          <w:rFonts w:ascii="Times New Roman" w:hAnsi="Times New Roman" w:cs="Times New Roman"/>
          <w:sz w:val="24"/>
          <w:szCs w:val="24"/>
        </w:rPr>
        <w:t xml:space="preserve"> </w:t>
      </w:r>
      <w:r w:rsidR="00656D98" w:rsidRPr="00656D98">
        <w:rPr>
          <w:rFonts w:ascii="Times New Roman" w:hAnsi="Times New Roman" w:cs="Times New Roman"/>
          <w:sz w:val="24"/>
          <w:szCs w:val="24"/>
        </w:rPr>
        <w:t>admitted to</w:t>
      </w:r>
      <w:r w:rsidR="00656D98">
        <w:rPr>
          <w:rFonts w:ascii="Times New Roman" w:hAnsi="Times New Roman" w:cs="Times New Roman"/>
          <w:sz w:val="24"/>
          <w:szCs w:val="24"/>
        </w:rPr>
        <w:t xml:space="preserve"> </w:t>
      </w:r>
      <w:r w:rsidR="00656D98" w:rsidRPr="00656D98">
        <w:rPr>
          <w:rFonts w:ascii="Times New Roman" w:hAnsi="Times New Roman" w:cs="Times New Roman"/>
          <w:sz w:val="24"/>
          <w:szCs w:val="24"/>
        </w:rPr>
        <w:t>practice in New York and Connecticut, as well as the United States District Court for the Eastern and</w:t>
      </w:r>
      <w:r w:rsidR="00656D98">
        <w:rPr>
          <w:rFonts w:ascii="Times New Roman" w:hAnsi="Times New Roman" w:cs="Times New Roman"/>
          <w:sz w:val="24"/>
          <w:szCs w:val="24"/>
        </w:rPr>
        <w:t xml:space="preserve"> </w:t>
      </w:r>
      <w:r w:rsidR="00656D98" w:rsidRPr="00656D98">
        <w:rPr>
          <w:rFonts w:ascii="Times New Roman" w:hAnsi="Times New Roman" w:cs="Times New Roman"/>
          <w:sz w:val="24"/>
          <w:szCs w:val="24"/>
        </w:rPr>
        <w:t>Southern Districts of New York. Ju</w:t>
      </w:r>
      <w:r w:rsidR="0074347E">
        <w:rPr>
          <w:rFonts w:ascii="Times New Roman" w:hAnsi="Times New Roman" w:cs="Times New Roman"/>
          <w:sz w:val="24"/>
          <w:szCs w:val="24"/>
        </w:rPr>
        <w:t>dge</w:t>
      </w:r>
      <w:r w:rsidR="00656D98" w:rsidRPr="00656D98">
        <w:rPr>
          <w:rFonts w:ascii="Times New Roman" w:hAnsi="Times New Roman" w:cs="Times New Roman"/>
          <w:sz w:val="24"/>
          <w:szCs w:val="24"/>
        </w:rPr>
        <w:t xml:space="preserve"> Johnson </w:t>
      </w:r>
      <w:r w:rsidR="00D4613A">
        <w:rPr>
          <w:rFonts w:ascii="Times New Roman" w:hAnsi="Times New Roman" w:cs="Times New Roman"/>
          <w:sz w:val="24"/>
          <w:szCs w:val="24"/>
        </w:rPr>
        <w:t xml:space="preserve">is </w:t>
      </w:r>
      <w:r w:rsidR="0074347E">
        <w:rPr>
          <w:rFonts w:ascii="Times New Roman" w:hAnsi="Times New Roman" w:cs="Times New Roman"/>
          <w:sz w:val="24"/>
          <w:szCs w:val="24"/>
        </w:rPr>
        <w:t xml:space="preserve">a board member </w:t>
      </w:r>
      <w:r w:rsidR="00656D98" w:rsidRPr="00656D98">
        <w:rPr>
          <w:rFonts w:ascii="Times New Roman" w:hAnsi="Times New Roman" w:cs="Times New Roman"/>
          <w:sz w:val="24"/>
          <w:szCs w:val="24"/>
        </w:rPr>
        <w:t>of the Queens County</w:t>
      </w:r>
      <w:r w:rsidR="00656D98">
        <w:rPr>
          <w:rFonts w:ascii="Times New Roman" w:hAnsi="Times New Roman" w:cs="Times New Roman"/>
          <w:sz w:val="24"/>
          <w:szCs w:val="24"/>
        </w:rPr>
        <w:t xml:space="preserve"> </w:t>
      </w:r>
      <w:r w:rsidR="00656D98" w:rsidRPr="00656D98">
        <w:rPr>
          <w:rFonts w:ascii="Times New Roman" w:hAnsi="Times New Roman" w:cs="Times New Roman"/>
          <w:sz w:val="24"/>
          <w:szCs w:val="24"/>
        </w:rPr>
        <w:t>Women’s Bar Association</w:t>
      </w:r>
      <w:r w:rsidR="002C00D0">
        <w:rPr>
          <w:rFonts w:ascii="Times New Roman" w:hAnsi="Times New Roman" w:cs="Times New Roman"/>
          <w:sz w:val="24"/>
          <w:szCs w:val="24"/>
        </w:rPr>
        <w:t xml:space="preserve"> and </w:t>
      </w:r>
      <w:r w:rsidR="002C00D0" w:rsidRPr="00656D98">
        <w:rPr>
          <w:rFonts w:ascii="Times New Roman" w:hAnsi="Times New Roman" w:cs="Times New Roman"/>
          <w:sz w:val="24"/>
          <w:szCs w:val="24"/>
        </w:rPr>
        <w:t>Catholic Lawyers Guild of Queens</w:t>
      </w:r>
      <w:r w:rsidR="00656D98" w:rsidRPr="00656D98">
        <w:rPr>
          <w:rFonts w:ascii="Times New Roman" w:hAnsi="Times New Roman" w:cs="Times New Roman"/>
          <w:sz w:val="24"/>
          <w:szCs w:val="24"/>
        </w:rPr>
        <w:t xml:space="preserve">, </w:t>
      </w:r>
      <w:r w:rsidR="00C06867" w:rsidRPr="00656D98">
        <w:rPr>
          <w:rFonts w:ascii="Times New Roman" w:hAnsi="Times New Roman" w:cs="Times New Roman"/>
          <w:sz w:val="24"/>
          <w:szCs w:val="24"/>
        </w:rPr>
        <w:t>mentor</w:t>
      </w:r>
      <w:r w:rsidR="00C06867">
        <w:rPr>
          <w:rFonts w:ascii="Times New Roman" w:hAnsi="Times New Roman" w:cs="Times New Roman"/>
          <w:sz w:val="24"/>
          <w:szCs w:val="24"/>
        </w:rPr>
        <w:t xml:space="preserve"> </w:t>
      </w:r>
      <w:r w:rsidR="00C06867" w:rsidRPr="00656D98">
        <w:rPr>
          <w:rFonts w:ascii="Times New Roman" w:hAnsi="Times New Roman" w:cs="Times New Roman"/>
          <w:sz w:val="24"/>
          <w:szCs w:val="24"/>
        </w:rPr>
        <w:t>with the Franklin H. Williams Commission</w:t>
      </w:r>
      <w:r w:rsidR="00C06867">
        <w:rPr>
          <w:rFonts w:ascii="Times New Roman" w:hAnsi="Times New Roman" w:cs="Times New Roman"/>
          <w:sz w:val="24"/>
          <w:szCs w:val="24"/>
        </w:rPr>
        <w:t xml:space="preserve">, and </w:t>
      </w:r>
      <w:r w:rsidR="00656D98" w:rsidRPr="00656D98">
        <w:rPr>
          <w:rFonts w:ascii="Times New Roman" w:hAnsi="Times New Roman" w:cs="Times New Roman"/>
          <w:sz w:val="24"/>
          <w:szCs w:val="24"/>
        </w:rPr>
        <w:t xml:space="preserve">cochairs the </w:t>
      </w:r>
      <w:r w:rsidR="002A4EE0" w:rsidRPr="00656D98">
        <w:rPr>
          <w:rFonts w:ascii="Times New Roman" w:hAnsi="Times New Roman" w:cs="Times New Roman"/>
          <w:sz w:val="24"/>
          <w:szCs w:val="24"/>
        </w:rPr>
        <w:t xml:space="preserve">Collaborative Law Committee </w:t>
      </w:r>
      <w:r w:rsidR="002A4EE0">
        <w:rPr>
          <w:rFonts w:ascii="Times New Roman" w:hAnsi="Times New Roman" w:cs="Times New Roman"/>
          <w:sz w:val="24"/>
          <w:szCs w:val="24"/>
        </w:rPr>
        <w:t xml:space="preserve">of the </w:t>
      </w:r>
      <w:r w:rsidR="00656D98" w:rsidRPr="00656D98">
        <w:rPr>
          <w:rFonts w:ascii="Times New Roman" w:hAnsi="Times New Roman" w:cs="Times New Roman"/>
          <w:sz w:val="24"/>
          <w:szCs w:val="24"/>
        </w:rPr>
        <w:t>Women’s Bar Association of the State of New Yor</w:t>
      </w:r>
      <w:r w:rsidR="002A4EE0">
        <w:rPr>
          <w:rFonts w:ascii="Times New Roman" w:hAnsi="Times New Roman" w:cs="Times New Roman"/>
          <w:sz w:val="24"/>
          <w:szCs w:val="24"/>
        </w:rPr>
        <w:t>k</w:t>
      </w:r>
      <w:r w:rsidR="00656D98" w:rsidRPr="00656D98">
        <w:rPr>
          <w:rFonts w:ascii="Times New Roman" w:hAnsi="Times New Roman" w:cs="Times New Roman"/>
          <w:sz w:val="24"/>
          <w:szCs w:val="24"/>
        </w:rPr>
        <w:t>.</w:t>
      </w:r>
    </w:p>
    <w:sectPr w:rsidR="00656D98" w:rsidRPr="00656D9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6D98"/>
    <w:rsid w:val="00033D60"/>
    <w:rsid w:val="000410DD"/>
    <w:rsid w:val="000A318F"/>
    <w:rsid w:val="00114EDC"/>
    <w:rsid w:val="00184A36"/>
    <w:rsid w:val="00257A57"/>
    <w:rsid w:val="002A4EE0"/>
    <w:rsid w:val="002C00D0"/>
    <w:rsid w:val="002D2B09"/>
    <w:rsid w:val="0035669B"/>
    <w:rsid w:val="003B70DC"/>
    <w:rsid w:val="00426288"/>
    <w:rsid w:val="0042677C"/>
    <w:rsid w:val="004A65E8"/>
    <w:rsid w:val="004B15E2"/>
    <w:rsid w:val="004C3526"/>
    <w:rsid w:val="00526E2C"/>
    <w:rsid w:val="00590A3F"/>
    <w:rsid w:val="00656D98"/>
    <w:rsid w:val="0074347E"/>
    <w:rsid w:val="00791EAD"/>
    <w:rsid w:val="00815B7A"/>
    <w:rsid w:val="00833E7E"/>
    <w:rsid w:val="0087110D"/>
    <w:rsid w:val="008E27C1"/>
    <w:rsid w:val="0093069E"/>
    <w:rsid w:val="009349D9"/>
    <w:rsid w:val="00983A40"/>
    <w:rsid w:val="00A4579C"/>
    <w:rsid w:val="00A87E93"/>
    <w:rsid w:val="00C06867"/>
    <w:rsid w:val="00CB31A5"/>
    <w:rsid w:val="00CE6D8F"/>
    <w:rsid w:val="00CF6A0E"/>
    <w:rsid w:val="00D07813"/>
    <w:rsid w:val="00D4613A"/>
    <w:rsid w:val="00F176F6"/>
    <w:rsid w:val="00F202D3"/>
    <w:rsid w:val="00F27B4A"/>
    <w:rsid w:val="00F43C60"/>
    <w:rsid w:val="00FA23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FBD516"/>
  <w15:chartTrackingRefBased/>
  <w15:docId w15:val="{CB63093C-AA6B-4169-8615-937084115A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"/>
    <w:qFormat/>
    <w:rsid w:val="00656D98"/>
    <w:pPr>
      <w:autoSpaceDE w:val="0"/>
      <w:autoSpaceDN w:val="0"/>
      <w:adjustRightInd w:val="0"/>
      <w:spacing w:after="0" w:line="240" w:lineRule="auto"/>
      <w:ind w:left="100"/>
    </w:pPr>
    <w:rPr>
      <w:rFonts w:ascii="Times New Roman" w:hAnsi="Times New Roman" w:cs="Times New Roman"/>
      <w:sz w:val="24"/>
      <w:szCs w:val="24"/>
    </w:rPr>
  </w:style>
  <w:style w:type="character" w:customStyle="1" w:styleId="TitleChar">
    <w:name w:val="Title Char"/>
    <w:basedOn w:val="DefaultParagraphFont"/>
    <w:link w:val="Title"/>
    <w:uiPriority w:val="1"/>
    <w:rsid w:val="00656D98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256</Words>
  <Characters>1462</Characters>
  <Application>Microsoft Office Word</Application>
  <DocSecurity>0</DocSecurity>
  <Lines>12</Lines>
  <Paragraphs>3</Paragraphs>
  <ScaleCrop>false</ScaleCrop>
  <Company/>
  <LinksUpToDate>false</LinksUpToDate>
  <CharactersWithSpaces>1715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Hon. Cassandra A. Johnson</dc:creator>
  <cp:keywords/>
  <dc:description/>
  <cp:lastModifiedBy>Lisa Maloney</cp:lastModifiedBy>
  <cp:revision>2</cp:revision>
  <dcterms:created xsi:type="dcterms:W3CDTF">2026-04-16T16:03:00Z</dcterms:created>
  <dcterms:modified xsi:type="dcterms:W3CDTF">2026-04-16T16:03:00Z</dcterms:modified>
</cp:coreProperties>
</file>